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F8" w:rsidRPr="00565B76" w:rsidRDefault="006E06F8" w:rsidP="006E06F8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5972175" cy="1028700"/>
            <wp:effectExtent l="0" t="0" r="9525" b="0"/>
            <wp:docPr id="1" name="Picture 1" descr="Description: ES_logotips%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_logotips%20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F8" w:rsidRDefault="006E06F8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BA0FCB" w:rsidRDefault="00BA0FCB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863D83" w:rsidRPr="006E06F8" w:rsidRDefault="00863D83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BA0FCB" w:rsidRPr="00BA0FCB" w:rsidRDefault="00D516B2" w:rsidP="006E06F8">
      <w:pPr>
        <w:pStyle w:val="BodyText"/>
        <w:jc w:val="center"/>
        <w:rPr>
          <w:rFonts w:asciiTheme="majorHAnsi" w:hAnsiTheme="majorHAnsi" w:cs="Times New Roman"/>
          <w:szCs w:val="26"/>
        </w:rPr>
      </w:pPr>
      <w:r>
        <w:rPr>
          <w:rFonts w:asciiTheme="majorHAnsi" w:hAnsiTheme="majorHAnsi" w:cs="Times New Roman"/>
          <w:szCs w:val="26"/>
        </w:rPr>
        <w:t>B</w:t>
      </w:r>
      <w:r w:rsidR="006E06F8" w:rsidRPr="00BA0FCB">
        <w:rPr>
          <w:rFonts w:asciiTheme="majorHAnsi" w:hAnsiTheme="majorHAnsi" w:cs="Times New Roman"/>
          <w:szCs w:val="26"/>
        </w:rPr>
        <w:t xml:space="preserve">ūvdarbi projekta </w:t>
      </w:r>
    </w:p>
    <w:p w:rsidR="006E06F8" w:rsidRPr="00BA0FCB" w:rsidRDefault="006E06F8" w:rsidP="006E06F8">
      <w:pPr>
        <w:pStyle w:val="BodyText"/>
        <w:jc w:val="center"/>
        <w:rPr>
          <w:rFonts w:asciiTheme="majorHAnsi" w:hAnsiTheme="majorHAnsi" w:cs="Times New Roman"/>
          <w:szCs w:val="26"/>
        </w:rPr>
      </w:pPr>
      <w:r w:rsidRPr="00BA0FCB">
        <w:rPr>
          <w:rFonts w:asciiTheme="majorHAnsi" w:hAnsiTheme="majorHAnsi" w:cs="Times New Roman"/>
          <w:szCs w:val="26"/>
        </w:rPr>
        <w:t>“Daugavpils pilsētas   industriālo zonu pieejamības veicināšana” ietvaros</w:t>
      </w:r>
      <w:r w:rsidR="00D516B2">
        <w:rPr>
          <w:rFonts w:asciiTheme="majorHAnsi" w:hAnsiTheme="majorHAnsi" w:cs="Times New Roman"/>
          <w:szCs w:val="26"/>
        </w:rPr>
        <w:t xml:space="preserve"> </w:t>
      </w:r>
      <w:r w:rsidR="004B4877">
        <w:rPr>
          <w:rFonts w:asciiTheme="majorHAnsi" w:hAnsiTheme="majorHAnsi" w:cs="Times New Roman"/>
          <w:szCs w:val="26"/>
        </w:rPr>
        <w:t>ir noslēgušies</w:t>
      </w:r>
    </w:p>
    <w:p w:rsidR="006E06F8" w:rsidRPr="006E06F8" w:rsidRDefault="006E06F8" w:rsidP="006E06F8">
      <w:pPr>
        <w:pStyle w:val="BodyText"/>
        <w:rPr>
          <w:rFonts w:asciiTheme="majorHAnsi" w:hAnsiTheme="majorHAnsi" w:cs="Times New Roman"/>
          <w:sz w:val="24"/>
          <w:szCs w:val="24"/>
        </w:rPr>
      </w:pPr>
    </w:p>
    <w:p w:rsidR="006E06F8" w:rsidRPr="006E06F8" w:rsidRDefault="006E06F8" w:rsidP="006E06F8">
      <w:pPr>
        <w:pStyle w:val="BodyText"/>
        <w:rPr>
          <w:rFonts w:asciiTheme="majorHAnsi" w:hAnsiTheme="majorHAnsi" w:cs="Times New Roman"/>
          <w:sz w:val="24"/>
          <w:szCs w:val="24"/>
        </w:rPr>
      </w:pPr>
    </w:p>
    <w:p w:rsidR="00EA2D31" w:rsidRDefault="004B4877" w:rsidP="00DD17B5">
      <w:pPr>
        <w:spacing w:line="360" w:lineRule="auto"/>
        <w:ind w:firstLine="567"/>
        <w:jc w:val="both"/>
        <w:rPr>
          <w:lang w:val="lv-LV"/>
        </w:rPr>
      </w:pPr>
      <w:r w:rsidRPr="004B4877">
        <w:rPr>
          <w:lang w:val="lv-LV"/>
        </w:rPr>
        <w:t xml:space="preserve">Eiropas Savienības fonda projekta “Daugavpils pilsētas   industriālo zonu pieejamības veicināšana” </w:t>
      </w:r>
      <w:r>
        <w:rPr>
          <w:lang w:val="lv-LV"/>
        </w:rPr>
        <w:t>ietvaros</w:t>
      </w:r>
      <w:r w:rsidRPr="004B4877">
        <w:rPr>
          <w:lang w:val="lv-LV"/>
        </w:rPr>
        <w:t xml:space="preserve"> būvdarbi </w:t>
      </w:r>
      <w:r w:rsidR="00EA2D31">
        <w:rPr>
          <w:lang w:val="lv-LV"/>
        </w:rPr>
        <w:t>Varšavas ielā</w:t>
      </w:r>
      <w:r w:rsidRPr="00926B10">
        <w:rPr>
          <w:lang w:val="lv-LV"/>
        </w:rPr>
        <w:t xml:space="preserve"> (posmā no 18.novembra ielas līdz Smilšu ielai) </w:t>
      </w:r>
      <w:r w:rsidRPr="004B4877">
        <w:rPr>
          <w:lang w:val="lv-LV"/>
        </w:rPr>
        <w:t>ir noslēgušies un objekts ir n</w:t>
      </w:r>
      <w:r>
        <w:rPr>
          <w:lang w:val="lv-LV"/>
        </w:rPr>
        <w:t>odots ekspluatācijā 2014.gada 05.decembrī</w:t>
      </w:r>
      <w:r w:rsidR="00EA2D31">
        <w:rPr>
          <w:lang w:val="lv-LV"/>
        </w:rPr>
        <w:t>, s</w:t>
      </w:r>
      <w:r w:rsidR="00EA2D31" w:rsidRPr="004B4877">
        <w:rPr>
          <w:lang w:val="lv-LV"/>
        </w:rPr>
        <w:t xml:space="preserve">avukārt </w:t>
      </w:r>
      <w:r w:rsidR="00EA2D31">
        <w:rPr>
          <w:lang w:val="lv-LV"/>
        </w:rPr>
        <w:t xml:space="preserve">Liepājas iela </w:t>
      </w:r>
      <w:r w:rsidR="00EA2D31" w:rsidRPr="00926B10">
        <w:rPr>
          <w:lang w:val="lv-LV"/>
        </w:rPr>
        <w:t>(posmā no 18.novembra ielas līdz Avotu ielai)</w:t>
      </w:r>
      <w:r w:rsidR="00EA2D31" w:rsidRPr="004B4877">
        <w:rPr>
          <w:lang w:val="lv-LV"/>
        </w:rPr>
        <w:t xml:space="preserve"> ir n</w:t>
      </w:r>
      <w:r w:rsidR="00EA2D31">
        <w:rPr>
          <w:lang w:val="lv-LV"/>
        </w:rPr>
        <w:t>odota ekspluatācijā 2014.gada 17.decembrī.</w:t>
      </w:r>
    </w:p>
    <w:p w:rsidR="004B4877" w:rsidRPr="004B4877" w:rsidRDefault="00EA2D31" w:rsidP="00DD17B5">
      <w:pPr>
        <w:spacing w:line="360" w:lineRule="auto"/>
        <w:ind w:firstLine="567"/>
        <w:jc w:val="both"/>
        <w:rPr>
          <w:lang w:val="lv-LV"/>
        </w:rPr>
      </w:pPr>
      <w:r>
        <w:rPr>
          <w:lang w:val="lv-LV"/>
        </w:rPr>
        <w:t xml:space="preserve">Gan </w:t>
      </w:r>
      <w:r w:rsidR="004B4877">
        <w:rPr>
          <w:lang w:val="lv-LV"/>
        </w:rPr>
        <w:t>Varšavas ielā</w:t>
      </w:r>
      <w:r>
        <w:rPr>
          <w:lang w:val="lv-LV"/>
        </w:rPr>
        <w:t>, gan Lie</w:t>
      </w:r>
      <w:r w:rsidR="003808E0">
        <w:rPr>
          <w:lang w:val="lv-LV"/>
        </w:rPr>
        <w:t>p</w:t>
      </w:r>
      <w:r>
        <w:rPr>
          <w:lang w:val="lv-LV"/>
        </w:rPr>
        <w:t xml:space="preserve">ājas </w:t>
      </w:r>
      <w:r w:rsidR="00DD17B5">
        <w:rPr>
          <w:lang w:val="lv-LV"/>
        </w:rPr>
        <w:t xml:space="preserve">ielā </w:t>
      </w:r>
      <w:bookmarkStart w:id="0" w:name="_GoBack"/>
      <w:bookmarkEnd w:id="0"/>
      <w:r w:rsidR="004B4877" w:rsidRPr="004B4877">
        <w:rPr>
          <w:lang w:val="lv-LV"/>
        </w:rPr>
        <w:t xml:space="preserve">ir </w:t>
      </w:r>
      <w:r w:rsidR="003808E0">
        <w:rPr>
          <w:lang w:val="lv-LV"/>
        </w:rPr>
        <w:t>veikta seguma rekonstrukcija, apgaismojuma izveide un</w:t>
      </w:r>
      <w:r w:rsidR="003808E0" w:rsidRPr="00926B10">
        <w:rPr>
          <w:lang w:val="lv-LV"/>
        </w:rPr>
        <w:t xml:space="preserve"> lietus</w:t>
      </w:r>
      <w:r w:rsidR="003808E0">
        <w:rPr>
          <w:lang w:val="lv-LV"/>
        </w:rPr>
        <w:t xml:space="preserve"> ūdens kanalizācijas atjaunošana</w:t>
      </w:r>
      <w:r w:rsidR="003808E0" w:rsidRPr="00926B10">
        <w:rPr>
          <w:lang w:val="lv-LV"/>
        </w:rPr>
        <w:t>.</w:t>
      </w:r>
    </w:p>
    <w:p w:rsidR="00EA2D31" w:rsidRDefault="003808E0" w:rsidP="00DD17B5">
      <w:pPr>
        <w:spacing w:line="360" w:lineRule="auto"/>
        <w:ind w:firstLine="567"/>
        <w:jc w:val="both"/>
        <w:rPr>
          <w:lang w:val="lv-LV"/>
        </w:rPr>
      </w:pPr>
      <w:r w:rsidRPr="00926B10">
        <w:rPr>
          <w:lang w:val="lv-LV"/>
        </w:rPr>
        <w:t xml:space="preserve">Projekts ir īstenots no 2013.gada 8.marta </w:t>
      </w:r>
      <w:r>
        <w:rPr>
          <w:lang w:val="lv-LV"/>
        </w:rPr>
        <w:t>un b</w:t>
      </w:r>
      <w:r w:rsidR="004B4877" w:rsidRPr="004B4877">
        <w:rPr>
          <w:lang w:val="lv-LV"/>
        </w:rPr>
        <w:t>ūvdarbus, saistībā ar noslēgtajiem lī</w:t>
      </w:r>
      <w:r w:rsidR="00EA2D31">
        <w:rPr>
          <w:lang w:val="lv-LV"/>
        </w:rPr>
        <w:t>gumiem, veica CBF SIA „Binders”.</w:t>
      </w:r>
    </w:p>
    <w:p w:rsidR="00E963FC" w:rsidRPr="00926B10" w:rsidRDefault="00987AB7" w:rsidP="00DD17B5">
      <w:pPr>
        <w:spacing w:line="360" w:lineRule="auto"/>
        <w:ind w:firstLine="567"/>
        <w:jc w:val="both"/>
        <w:rPr>
          <w:lang w:val="lv-LV"/>
        </w:rPr>
      </w:pPr>
      <w:r>
        <w:rPr>
          <w:lang w:val="lv-LV"/>
        </w:rPr>
        <w:t>Projekts ti</w:t>
      </w:r>
      <w:r w:rsidR="00BA0FCB" w:rsidRPr="00926B10">
        <w:rPr>
          <w:lang w:val="lv-LV"/>
        </w:rPr>
        <w:t>k</w:t>
      </w:r>
      <w:r>
        <w:rPr>
          <w:lang w:val="lv-LV"/>
        </w:rPr>
        <w:t>a</w:t>
      </w:r>
      <w:r w:rsidR="006E06F8" w:rsidRPr="00926B10">
        <w:rPr>
          <w:lang w:val="lv-LV"/>
        </w:rPr>
        <w:t xml:space="preserve"> realizēts ERAF programmas „Infrastruktūra un pakalpojumi” 3.6.1.1. aktivitātes "Nacionālas un reģionālas nozīmes attīstības centru izaugsmes veicināšana līdzsvarotai valsts attīstībai" ietvaros.</w:t>
      </w:r>
      <w:r w:rsidR="00E963FC" w:rsidRPr="00926B10">
        <w:rPr>
          <w:lang w:val="lv-LV"/>
        </w:rPr>
        <w:t xml:space="preserve"> </w:t>
      </w:r>
    </w:p>
    <w:p w:rsidR="00987AB7" w:rsidRDefault="00987AB7" w:rsidP="00DD17B5">
      <w:pPr>
        <w:spacing w:line="360" w:lineRule="auto"/>
        <w:ind w:firstLine="567"/>
        <w:jc w:val="both"/>
        <w:rPr>
          <w:lang w:val="lv-LV"/>
        </w:rPr>
      </w:pPr>
      <w:r w:rsidRPr="004B4877">
        <w:rPr>
          <w:lang w:val="lv-LV"/>
        </w:rPr>
        <w:t>Projekta</w:t>
      </w:r>
      <w:r>
        <w:rPr>
          <w:lang w:val="lv-LV"/>
        </w:rPr>
        <w:t xml:space="preserve"> kopējās izmaksas ir 3 638 831.27</w:t>
      </w:r>
      <w:r w:rsidRPr="004B4877">
        <w:rPr>
          <w:lang w:val="lv-LV"/>
        </w:rPr>
        <w:t xml:space="preserve"> EUR, t.sk. ERAF finansējums 85% jeb </w:t>
      </w:r>
      <w:r>
        <w:rPr>
          <w:lang w:val="lv-LV"/>
        </w:rPr>
        <w:t xml:space="preserve">3 091 615.22 </w:t>
      </w:r>
      <w:r w:rsidRPr="004B4877">
        <w:rPr>
          <w:lang w:val="lv-LV"/>
        </w:rPr>
        <w:t xml:space="preserve">EUR, valsts budžeta dotācija ir 3% jeb </w:t>
      </w:r>
      <w:r>
        <w:rPr>
          <w:lang w:val="lv-LV"/>
        </w:rPr>
        <w:t>109 115.83</w:t>
      </w:r>
      <w:r w:rsidRPr="004B4877">
        <w:rPr>
          <w:lang w:val="lv-LV"/>
        </w:rPr>
        <w:t xml:space="preserve"> EUR. </w:t>
      </w:r>
    </w:p>
    <w:p w:rsidR="00644EB6" w:rsidRDefault="00644EB6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644EB6" w:rsidRDefault="00644EB6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5539DF" w:rsidRDefault="005539DF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987AB7" w:rsidRDefault="00987AB7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987AB7" w:rsidRDefault="00987AB7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6C2B99" w:rsidRDefault="006C2B99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6C2B99" w:rsidRDefault="006C2B99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6C2B99" w:rsidRPr="006E06F8" w:rsidRDefault="006C2B99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6E06F8" w:rsidRDefault="006E06F8" w:rsidP="006E06F8">
      <w:pPr>
        <w:rPr>
          <w:rFonts w:asciiTheme="majorHAnsi" w:hAnsiTheme="majorHAnsi"/>
          <w:sz w:val="22"/>
          <w:szCs w:val="22"/>
          <w:lang w:val="lv-LV"/>
        </w:rPr>
      </w:pPr>
    </w:p>
    <w:p w:rsidR="003D047E" w:rsidRPr="006E06F8" w:rsidRDefault="003D047E" w:rsidP="006E06F8">
      <w:pPr>
        <w:rPr>
          <w:rFonts w:asciiTheme="majorHAnsi" w:hAnsiTheme="majorHAnsi"/>
          <w:sz w:val="22"/>
          <w:szCs w:val="22"/>
          <w:lang w:val="lv-LV"/>
        </w:rPr>
      </w:pPr>
    </w:p>
    <w:p w:rsidR="006C2B99" w:rsidRPr="004F59FE" w:rsidRDefault="006C2B99" w:rsidP="006C2B99">
      <w:pPr>
        <w:rPr>
          <w:i/>
          <w:sz w:val="22"/>
          <w:szCs w:val="22"/>
          <w:lang w:val="lv-LV"/>
        </w:rPr>
      </w:pPr>
      <w:r w:rsidRPr="004F59FE">
        <w:rPr>
          <w:i/>
          <w:sz w:val="22"/>
          <w:szCs w:val="22"/>
          <w:lang w:val="lv-LV"/>
        </w:rPr>
        <w:t xml:space="preserve">Informāciju sagatavoja: </w:t>
      </w:r>
    </w:p>
    <w:p w:rsidR="006C2B99" w:rsidRPr="004F59FE" w:rsidRDefault="006C2B99" w:rsidP="006C2B99">
      <w:pPr>
        <w:rPr>
          <w:iCs/>
          <w:sz w:val="22"/>
          <w:szCs w:val="22"/>
          <w:lang w:val="lv-LV"/>
        </w:rPr>
      </w:pPr>
      <w:r w:rsidRPr="004F59FE">
        <w:rPr>
          <w:iCs/>
          <w:sz w:val="22"/>
          <w:szCs w:val="22"/>
          <w:lang w:val="lv-LV"/>
        </w:rPr>
        <w:t>Rasma Bleidele</w:t>
      </w:r>
    </w:p>
    <w:p w:rsidR="006C2B99" w:rsidRPr="004F59FE" w:rsidRDefault="006C2B99" w:rsidP="006C2B99">
      <w:pPr>
        <w:rPr>
          <w:iCs/>
          <w:sz w:val="22"/>
          <w:szCs w:val="22"/>
          <w:lang w:val="lv-LV"/>
        </w:rPr>
      </w:pPr>
      <w:r w:rsidRPr="004F59FE">
        <w:rPr>
          <w:iCs/>
          <w:sz w:val="22"/>
          <w:szCs w:val="22"/>
          <w:lang w:val="lv-LV"/>
        </w:rPr>
        <w:t xml:space="preserve">DPPI “Komunālās saimniecības pārvalde” </w:t>
      </w:r>
    </w:p>
    <w:p w:rsidR="006C2B99" w:rsidRPr="004F59FE" w:rsidRDefault="006C2B99" w:rsidP="006C2B99">
      <w:pPr>
        <w:rPr>
          <w:iCs/>
          <w:sz w:val="22"/>
          <w:szCs w:val="22"/>
          <w:lang w:val="lv-LV"/>
        </w:rPr>
      </w:pPr>
      <w:proofErr w:type="spellStart"/>
      <w:r w:rsidRPr="004F59FE">
        <w:rPr>
          <w:iCs/>
          <w:sz w:val="22"/>
          <w:szCs w:val="22"/>
        </w:rPr>
        <w:t>Ceļu</w:t>
      </w:r>
      <w:proofErr w:type="spellEnd"/>
      <w:r w:rsidRPr="004F59FE">
        <w:rPr>
          <w:iCs/>
          <w:sz w:val="22"/>
          <w:szCs w:val="22"/>
        </w:rPr>
        <w:t xml:space="preserve"> </w:t>
      </w:r>
      <w:proofErr w:type="spellStart"/>
      <w:r w:rsidRPr="004F59FE">
        <w:rPr>
          <w:iCs/>
          <w:sz w:val="22"/>
          <w:szCs w:val="22"/>
        </w:rPr>
        <w:t>būvinženiere</w:t>
      </w:r>
      <w:proofErr w:type="spellEnd"/>
    </w:p>
    <w:p w:rsidR="006E06F8" w:rsidRPr="004F59FE" w:rsidRDefault="006C2B99" w:rsidP="004F59FE">
      <w:pPr>
        <w:rPr>
          <w:sz w:val="22"/>
          <w:szCs w:val="22"/>
          <w:lang w:val="lv-LV"/>
        </w:rPr>
      </w:pPr>
      <w:r w:rsidRPr="004F59FE">
        <w:rPr>
          <w:iCs/>
          <w:sz w:val="22"/>
          <w:szCs w:val="22"/>
          <w:lang w:val="lv-LV"/>
        </w:rPr>
        <w:t xml:space="preserve">Tālr.: 654 </w:t>
      </w:r>
      <w:r w:rsidRPr="004F59FE">
        <w:rPr>
          <w:iCs/>
          <w:sz w:val="22"/>
          <w:szCs w:val="22"/>
        </w:rPr>
        <w:t>76406</w:t>
      </w:r>
      <w:r w:rsidR="004F59FE" w:rsidRPr="004F59FE">
        <w:rPr>
          <w:iCs/>
          <w:sz w:val="22"/>
          <w:szCs w:val="22"/>
        </w:rPr>
        <w:t>,</w:t>
      </w:r>
      <w:r w:rsidR="004F59FE" w:rsidRPr="004F59FE">
        <w:rPr>
          <w:i/>
          <w:sz w:val="22"/>
          <w:szCs w:val="22"/>
          <w:lang w:val="lv-LV"/>
        </w:rPr>
        <w:t xml:space="preserve"> rasma.bleidele</w:t>
      </w:r>
      <w:r w:rsidR="006E06F8" w:rsidRPr="004F59FE">
        <w:rPr>
          <w:i/>
          <w:sz w:val="22"/>
          <w:szCs w:val="22"/>
          <w:lang w:val="lv-LV"/>
        </w:rPr>
        <w:t>@daugavpils.lv</w:t>
      </w:r>
    </w:p>
    <w:sectPr w:rsidR="006E06F8" w:rsidRPr="004F59FE" w:rsidSect="00BA0FCB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A38FD"/>
    <w:multiLevelType w:val="hybridMultilevel"/>
    <w:tmpl w:val="4E14A582"/>
    <w:lvl w:ilvl="0" w:tplc="22B014C0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8"/>
    <w:rsid w:val="00050D6B"/>
    <w:rsid w:val="00136893"/>
    <w:rsid w:val="001850A6"/>
    <w:rsid w:val="001A57D7"/>
    <w:rsid w:val="001F5A07"/>
    <w:rsid w:val="002E6E34"/>
    <w:rsid w:val="003052A0"/>
    <w:rsid w:val="003808E0"/>
    <w:rsid w:val="003D047E"/>
    <w:rsid w:val="00422D01"/>
    <w:rsid w:val="00465374"/>
    <w:rsid w:val="004A5878"/>
    <w:rsid w:val="004B4877"/>
    <w:rsid w:val="004F59FE"/>
    <w:rsid w:val="005539DF"/>
    <w:rsid w:val="00587C8E"/>
    <w:rsid w:val="005D38F6"/>
    <w:rsid w:val="005D5E23"/>
    <w:rsid w:val="005E5054"/>
    <w:rsid w:val="0060182E"/>
    <w:rsid w:val="00644EB6"/>
    <w:rsid w:val="006C2B99"/>
    <w:rsid w:val="006E06F8"/>
    <w:rsid w:val="00863D83"/>
    <w:rsid w:val="00926B10"/>
    <w:rsid w:val="00973461"/>
    <w:rsid w:val="00974F54"/>
    <w:rsid w:val="00987AB7"/>
    <w:rsid w:val="00A60A2F"/>
    <w:rsid w:val="00A85D50"/>
    <w:rsid w:val="00B76642"/>
    <w:rsid w:val="00BA0FCB"/>
    <w:rsid w:val="00BC12BF"/>
    <w:rsid w:val="00C65C00"/>
    <w:rsid w:val="00D516B2"/>
    <w:rsid w:val="00DB32C9"/>
    <w:rsid w:val="00DD17B5"/>
    <w:rsid w:val="00E963FC"/>
    <w:rsid w:val="00EA2D31"/>
    <w:rsid w:val="00F53249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11101-A559-41BD-BCDB-66FA428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74F54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6F8"/>
    <w:pPr>
      <w:suppressAutoHyphens w:val="0"/>
      <w:autoSpaceDN/>
      <w:jc w:val="both"/>
      <w:textAlignment w:val="auto"/>
    </w:pPr>
    <w:rPr>
      <w:rFonts w:ascii="Arial" w:hAnsi="Arial" w:cs="Arial"/>
      <w:b/>
      <w:bCs/>
      <w:sz w:val="26"/>
      <w:szCs w:val="22"/>
      <w:lang w:val="lv-LV"/>
    </w:rPr>
  </w:style>
  <w:style w:type="character" w:customStyle="1" w:styleId="BodyTextChar">
    <w:name w:val="Body Text Char"/>
    <w:basedOn w:val="DefaultParagraphFont"/>
    <w:link w:val="BodyText"/>
    <w:rsid w:val="006E06F8"/>
    <w:rPr>
      <w:rFonts w:ascii="Arial" w:eastAsia="Times New Roman" w:hAnsi="Arial" w:cs="Arial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unhideWhenUsed/>
    <w:rsid w:val="006E0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06F8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6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74F5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74F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4F54"/>
  </w:style>
  <w:style w:type="character" w:styleId="Emphasis">
    <w:name w:val="Emphasis"/>
    <w:basedOn w:val="DefaultParagraphFont"/>
    <w:uiPriority w:val="20"/>
    <w:qFormat/>
    <w:rsid w:val="00974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KSD</cp:lastModifiedBy>
  <cp:revision>17</cp:revision>
  <cp:lastPrinted>2014-04-15T11:11:00Z</cp:lastPrinted>
  <dcterms:created xsi:type="dcterms:W3CDTF">2014-08-18T07:20:00Z</dcterms:created>
  <dcterms:modified xsi:type="dcterms:W3CDTF">2015-01-05T07:24:00Z</dcterms:modified>
</cp:coreProperties>
</file>